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706907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0</w:t>
      </w:r>
      <w:bookmarkStart w:id="1" w:name="_GoBack"/>
      <w:bookmarkEnd w:id="1"/>
      <w:r w:rsidR="00485CD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</w:t>
      </w:r>
      <w:r w:rsidR="00485CDA">
        <w:rPr>
          <w:rFonts w:ascii="Times New Roman" w:hAnsi="Times New Roman"/>
          <w:sz w:val="28"/>
          <w:szCs w:val="28"/>
        </w:rPr>
        <w:t>9</w:t>
      </w:r>
      <w:r w:rsidR="008F68AE">
        <w:rPr>
          <w:rFonts w:ascii="Times New Roman" w:hAnsi="Times New Roman"/>
          <w:sz w:val="28"/>
          <w:szCs w:val="28"/>
        </w:rPr>
        <w:t>.202</w:t>
      </w:r>
      <w:r w:rsidR="005348C4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485CDA">
        <w:rPr>
          <w:rFonts w:ascii="Times New Roman" w:hAnsi="Times New Roman"/>
          <w:sz w:val="28"/>
          <w:szCs w:val="28"/>
        </w:rPr>
        <w:t xml:space="preserve">              </w:t>
      </w:r>
      <w:r w:rsidR="00030977">
        <w:rPr>
          <w:rFonts w:ascii="Times New Roman" w:hAnsi="Times New Roman"/>
          <w:sz w:val="28"/>
          <w:szCs w:val="28"/>
        </w:rPr>
        <w:t xml:space="preserve">№ </w:t>
      </w:r>
      <w:r w:rsidR="00485CDA">
        <w:rPr>
          <w:rFonts w:ascii="Times New Roman" w:hAnsi="Times New Roman"/>
          <w:sz w:val="28"/>
          <w:szCs w:val="28"/>
        </w:rPr>
        <w:t>159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474DF6">
      <w:pPr>
        <w:autoSpaceDE w:val="0"/>
        <w:autoSpaceDN w:val="0"/>
        <w:adjustRightInd w:val="0"/>
        <w:spacing w:after="0" w:line="240" w:lineRule="auto"/>
        <w:ind w:righ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bookmarkEnd w:id="0"/>
      <w:r w:rsidR="00675A81">
        <w:rPr>
          <w:rFonts w:ascii="Times New Roman" w:hAnsi="Times New Roman"/>
          <w:sz w:val="28"/>
          <w:szCs w:val="28"/>
        </w:rPr>
        <w:t xml:space="preserve"> </w:t>
      </w:r>
      <w:r w:rsidR="00474DF6" w:rsidRPr="00474DF6">
        <w:rPr>
          <w:rFonts w:ascii="Times New Roman" w:hAnsi="Times New Roman"/>
          <w:sz w:val="28"/>
          <w:szCs w:val="28"/>
        </w:rPr>
        <w:t xml:space="preserve">дополнительной мере социальной поддержки </w:t>
      </w:r>
      <w:r w:rsidR="00935462">
        <w:rPr>
          <w:rFonts w:ascii="Times New Roman" w:hAnsi="Times New Roman"/>
          <w:sz w:val="28"/>
          <w:szCs w:val="28"/>
        </w:rPr>
        <w:t>детям граждан</w:t>
      </w:r>
      <w:r w:rsidR="00474DF6" w:rsidRPr="00474DF6">
        <w:rPr>
          <w:rFonts w:ascii="Times New Roman" w:hAnsi="Times New Roman"/>
          <w:sz w:val="28"/>
          <w:szCs w:val="28"/>
        </w:rPr>
        <w:t>, принимающи</w:t>
      </w:r>
      <w:r w:rsidR="00935462">
        <w:rPr>
          <w:rFonts w:ascii="Times New Roman" w:hAnsi="Times New Roman"/>
          <w:sz w:val="28"/>
          <w:szCs w:val="28"/>
        </w:rPr>
        <w:t>х</w:t>
      </w:r>
      <w:r w:rsidR="00474DF6" w:rsidRPr="00474DF6">
        <w:rPr>
          <w:rFonts w:ascii="Times New Roman" w:hAnsi="Times New Roman"/>
          <w:sz w:val="28"/>
          <w:szCs w:val="28"/>
        </w:rPr>
        <w:t xml:space="preserve"> (принимавши</w:t>
      </w:r>
      <w:r w:rsidR="00935462">
        <w:rPr>
          <w:rFonts w:ascii="Times New Roman" w:hAnsi="Times New Roman"/>
          <w:sz w:val="28"/>
          <w:szCs w:val="28"/>
        </w:rPr>
        <w:t>х</w:t>
      </w:r>
      <w:r w:rsidR="00474DF6" w:rsidRPr="00474DF6">
        <w:rPr>
          <w:rFonts w:ascii="Times New Roman" w:hAnsi="Times New Roman"/>
          <w:sz w:val="28"/>
          <w:szCs w:val="28"/>
        </w:rPr>
        <w:t xml:space="preserve">) участие в специальной военной операции, в сфере </w:t>
      </w:r>
      <w:r w:rsidR="00935462">
        <w:rPr>
          <w:rFonts w:ascii="Times New Roman" w:hAnsi="Times New Roman"/>
          <w:sz w:val="28"/>
          <w:szCs w:val="28"/>
        </w:rPr>
        <w:t xml:space="preserve">физической </w:t>
      </w:r>
      <w:r w:rsidR="00474DF6" w:rsidRPr="00474DF6">
        <w:rPr>
          <w:rFonts w:ascii="Times New Roman" w:hAnsi="Times New Roman"/>
          <w:sz w:val="28"/>
          <w:szCs w:val="28"/>
        </w:rPr>
        <w:t>культуры</w:t>
      </w:r>
      <w:r w:rsidR="00935462">
        <w:rPr>
          <w:rFonts w:ascii="Times New Roman" w:hAnsi="Times New Roman"/>
          <w:sz w:val="28"/>
          <w:szCs w:val="28"/>
        </w:rPr>
        <w:t xml:space="preserve"> и спорта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5A81" w:rsidRPr="00675A81" w:rsidRDefault="00474DF6" w:rsidP="00675A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74DF6">
        <w:rPr>
          <w:rFonts w:ascii="Times New Roman" w:hAnsi="Times New Roman"/>
          <w:sz w:val="28"/>
          <w:szCs w:val="28"/>
        </w:rPr>
        <w:t>В соответствии с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</w:t>
      </w:r>
      <w:r w:rsidRPr="00474DF6">
        <w:t xml:space="preserve"> </w:t>
      </w:r>
      <w:r w:rsidRPr="00474DF6">
        <w:rPr>
          <w:rFonts w:ascii="Times New Roman" w:hAnsi="Times New Roman"/>
          <w:sz w:val="28"/>
          <w:szCs w:val="28"/>
        </w:rPr>
        <w:t>Федеральным законом от 27.05.1998 № 76-ФЗ «О статусе военнослужащих», 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4DF6">
        <w:rPr>
          <w:rFonts w:ascii="Times New Roman" w:hAnsi="Times New Roman"/>
          <w:sz w:val="28"/>
          <w:szCs w:val="28"/>
        </w:rPr>
        <w:t xml:space="preserve">Законом Ханты-Мансийского автономного округа </w:t>
      </w:r>
      <w:r>
        <w:rPr>
          <w:rFonts w:ascii="Times New Roman" w:hAnsi="Times New Roman"/>
          <w:sz w:val="28"/>
          <w:szCs w:val="28"/>
        </w:rPr>
        <w:t>–</w:t>
      </w:r>
      <w:r w:rsidRPr="00474DF6">
        <w:rPr>
          <w:rFonts w:ascii="Times New Roman" w:hAnsi="Times New Roman"/>
          <w:sz w:val="28"/>
          <w:szCs w:val="28"/>
        </w:rPr>
        <w:t xml:space="preserve"> Югры от 03.07.2026 № 58-оз «О внесении изменений в отдельные законы Ханты-Мансийского автономного округа – Югры», постановлением Правительства Ханты-Мансийского автономного округа </w:t>
      </w:r>
      <w:r>
        <w:rPr>
          <w:rFonts w:ascii="Times New Roman" w:hAnsi="Times New Roman"/>
          <w:sz w:val="28"/>
          <w:szCs w:val="28"/>
        </w:rPr>
        <w:t>–</w:t>
      </w:r>
      <w:r w:rsidRPr="00474DF6">
        <w:rPr>
          <w:rFonts w:ascii="Times New Roman" w:hAnsi="Times New Roman"/>
          <w:sz w:val="28"/>
          <w:szCs w:val="28"/>
        </w:rPr>
        <w:t xml:space="preserve"> Югры от 10.02.2023 № 51-п «О едином перечне прав, льгот, социальных гарантий и компенсаций в Ханты-Мансийском автономном округе </w:t>
      </w:r>
      <w:r>
        <w:rPr>
          <w:rFonts w:ascii="Times New Roman" w:hAnsi="Times New Roman"/>
          <w:sz w:val="28"/>
          <w:szCs w:val="28"/>
        </w:rPr>
        <w:t>–</w:t>
      </w:r>
      <w:r w:rsidRPr="00474DF6">
        <w:rPr>
          <w:rFonts w:ascii="Times New Roman" w:hAnsi="Times New Roman"/>
          <w:sz w:val="28"/>
          <w:szCs w:val="28"/>
        </w:rPr>
        <w:t xml:space="preserve"> Югре гражданам, принимающим участие в специальной военной операции, и членам их семей»,</w:t>
      </w:r>
      <w:r>
        <w:rPr>
          <w:rFonts w:ascii="Times New Roman" w:hAnsi="Times New Roman"/>
          <w:sz w:val="28"/>
          <w:szCs w:val="28"/>
        </w:rPr>
        <w:t xml:space="preserve"> </w:t>
      </w:r>
      <w:r w:rsidR="00675A81">
        <w:rPr>
          <w:rFonts w:ascii="Times New Roman" w:hAnsi="Times New Roman"/>
          <w:sz w:val="28"/>
          <w:szCs w:val="28"/>
        </w:rPr>
        <w:t xml:space="preserve">руководствуясь </w:t>
      </w:r>
      <w:r w:rsidR="00675A81" w:rsidRPr="00675A81">
        <w:rPr>
          <w:rFonts w:ascii="Times New Roman" w:hAnsi="Times New Roman"/>
          <w:sz w:val="28"/>
          <w:szCs w:val="28"/>
        </w:rPr>
        <w:t>Уставом сельского поселения Выкатной,</w:t>
      </w:r>
    </w:p>
    <w:p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35462" w:rsidRDefault="00474DF6" w:rsidP="0093546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1. Установить за счет средств бюджета </w:t>
      </w:r>
      <w:r>
        <w:rPr>
          <w:rFonts w:ascii="Times New Roman" w:eastAsia="Calibri" w:hAnsi="Times New Roman"/>
          <w:sz w:val="28"/>
          <w:szCs w:val="28"/>
          <w:lang w:eastAsia="en-US"/>
        </w:rPr>
        <w:t>сельского поселения Выкатной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 дополнительную меру социальной поддержки, предоставляемую муниципальными учреждениями, подведо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мственными управлению 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 xml:space="preserve">физической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культуры 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 xml:space="preserve">и спорта </w:t>
      </w:r>
      <w:r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дминистрации </w:t>
      </w:r>
      <w:r>
        <w:rPr>
          <w:rFonts w:ascii="Times New Roman" w:eastAsia="Calibri" w:hAnsi="Times New Roman"/>
          <w:sz w:val="28"/>
          <w:szCs w:val="28"/>
          <w:lang w:eastAsia="en-US"/>
        </w:rPr>
        <w:t>сельского поселения Выкатной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учреждения), льготы в виде бесплатного посещения 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 xml:space="preserve">учреждений для лиц, указанных в пункте 1 Указа Президента Российской Федерации 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 xml:space="preserve">О единых базовых мерах поддержки лиц, принимающих (принимавших) участие 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lastRenderedPageBreak/>
        <w:t>в специальной военной операции, и других категорий лиц в субъектах Российской Федерации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 xml:space="preserve"> (далее - Указ), на срок не менее чем до конца года, следующего за годом завершения специальной военной операции, а для лиц, указанных в подпунктах 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 xml:space="preserve"> - 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 xml:space="preserve"> пункта 1 Указа, признанных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членов их семей и членов семей лиц, указанных в подпунктах 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 xml:space="preserve"> - 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 xml:space="preserve"> пункта 1 Указа, погибших (умерших) в связи с участием в специальной военной операции, выполнением указанных задач, – бессрочно.</w:t>
      </w:r>
    </w:p>
    <w:p w:rsidR="00935462" w:rsidRPr="00935462" w:rsidRDefault="00935462" w:rsidP="0093546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35462" w:rsidRPr="00935462" w:rsidRDefault="00935462" w:rsidP="0093546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5462">
        <w:rPr>
          <w:rFonts w:ascii="Times New Roman" w:eastAsia="Calibri" w:hAnsi="Times New Roman"/>
          <w:sz w:val="28"/>
          <w:szCs w:val="28"/>
          <w:lang w:eastAsia="en-US"/>
        </w:rPr>
        <w:t>2. Бесплатное посещение муниципальных учреждений физкультуры и спорта муниципального образования сельского поселения Выкатной осуществляется на основании предъявления следующих документов:</w:t>
      </w:r>
    </w:p>
    <w:p w:rsidR="00935462" w:rsidRPr="00935462" w:rsidRDefault="00935462" w:rsidP="0093546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5462">
        <w:rPr>
          <w:rFonts w:ascii="Times New Roman" w:eastAsia="Calibri" w:hAnsi="Times New Roman"/>
          <w:sz w:val="28"/>
          <w:szCs w:val="28"/>
          <w:lang w:eastAsia="en-US"/>
        </w:rPr>
        <w:t>- документ, удостоверяющий личность (паспорт гражданина РФ или иной официальный документ).</w:t>
      </w:r>
    </w:p>
    <w:p w:rsidR="00935462" w:rsidRPr="00935462" w:rsidRDefault="00935462" w:rsidP="0093546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5462">
        <w:rPr>
          <w:rFonts w:ascii="Times New Roman" w:eastAsia="Calibri" w:hAnsi="Times New Roman"/>
          <w:sz w:val="28"/>
          <w:szCs w:val="28"/>
          <w:lang w:eastAsia="en-US"/>
        </w:rPr>
        <w:t>- сведения, подтверждающие участие гражданина в специальной военной операции (оригинал и копия документа для подтверждения права на льготу).</w:t>
      </w:r>
    </w:p>
    <w:p w:rsidR="00935462" w:rsidRPr="00935462" w:rsidRDefault="00935462" w:rsidP="0093546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5462">
        <w:rPr>
          <w:rFonts w:ascii="Times New Roman" w:eastAsia="Calibri" w:hAnsi="Times New Roman"/>
          <w:sz w:val="28"/>
          <w:szCs w:val="28"/>
          <w:lang w:eastAsia="en-US"/>
        </w:rPr>
        <w:t>- документы, подтверждающие родственные отношения с гражданами, относящихся к льготной категории (свидетельство о браке, рождении, об установлении опеки).</w:t>
      </w:r>
    </w:p>
    <w:p w:rsidR="00294C63" w:rsidRDefault="00935462" w:rsidP="0093546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5462">
        <w:rPr>
          <w:rFonts w:ascii="Times New Roman" w:eastAsia="Calibri" w:hAnsi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35462">
        <w:rPr>
          <w:rFonts w:ascii="Times New Roman" w:eastAsia="Calibri" w:hAnsi="Times New Roman"/>
          <w:sz w:val="28"/>
          <w:szCs w:val="28"/>
          <w:lang w:eastAsia="en-US"/>
        </w:rPr>
        <w:t>удостоверение члена семьи ветерана боевых действий (предъявляется в случаях, когда льгота предоставляется семье погибшего участника).</w:t>
      </w:r>
    </w:p>
    <w:p w:rsidR="00474DF6" w:rsidRDefault="00474DF6" w:rsidP="00474DF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1518E6" w:rsidRDefault="005E2724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(обнародования).</w:t>
      </w:r>
      <w:bookmarkStart w:id="2" w:name="Par25"/>
      <w:bookmarkEnd w:id="2"/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CC2A0B" w:rsidRDefault="00030977" w:rsidP="00474DF6">
      <w:pPr>
        <w:widowControl w:val="0"/>
        <w:suppressAutoHyphens/>
        <w:autoSpaceDE w:val="0"/>
        <w:spacing w:after="0" w:line="240" w:lineRule="auto"/>
        <w:jc w:val="both"/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sectPr w:rsidR="00CC2A0B" w:rsidSect="00F61366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2121EC"/>
    <w:rsid w:val="00294C63"/>
    <w:rsid w:val="00474DF6"/>
    <w:rsid w:val="00485CDA"/>
    <w:rsid w:val="005348C4"/>
    <w:rsid w:val="005A4A57"/>
    <w:rsid w:val="005E2724"/>
    <w:rsid w:val="00675A81"/>
    <w:rsid w:val="00706907"/>
    <w:rsid w:val="007620CD"/>
    <w:rsid w:val="008A049D"/>
    <w:rsid w:val="008F68AE"/>
    <w:rsid w:val="00935462"/>
    <w:rsid w:val="00A35ECD"/>
    <w:rsid w:val="00A73F43"/>
    <w:rsid w:val="00BC2FA2"/>
    <w:rsid w:val="00CC2A0B"/>
    <w:rsid w:val="00D60507"/>
    <w:rsid w:val="00E82EB1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0E778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5C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cp:lastPrinted>2026-09-07T04:11:00Z</cp:lastPrinted>
  <dcterms:created xsi:type="dcterms:W3CDTF">2022-12-20T03:59:00Z</dcterms:created>
  <dcterms:modified xsi:type="dcterms:W3CDTF">2026-09-07T04:11:00Z</dcterms:modified>
</cp:coreProperties>
</file>